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3C" w:rsidRDefault="00665298">
      <w:r>
        <w:t>Current Vendors for our 2016 Spring Fair: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Duct Tape Items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Children’s Fleece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Origami Owl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proofErr w:type="spellStart"/>
      <w:r>
        <w:t>Younique</w:t>
      </w:r>
      <w:proofErr w:type="spellEnd"/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Hearts &amp; Butterflies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Pampered Chef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Bird Houses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Knitted Hats/Seahawks gear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Silk Flower Arrangements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“It Works” Health Products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Yard &amp; House Art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Floating Charms &amp; Lockets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Fabric Crafts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Young Living Essential Oils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Party Lite Candles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Mary Kay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Jewelry</w:t>
      </w:r>
    </w:p>
    <w:p w:rsidR="00665298" w:rsidRDefault="00665298" w:rsidP="00665298">
      <w:pPr>
        <w:pStyle w:val="ListParagraph"/>
        <w:numPr>
          <w:ilvl w:val="0"/>
          <w:numId w:val="1"/>
        </w:numPr>
      </w:pPr>
      <w:r>
        <w:t>Tupperware</w:t>
      </w:r>
    </w:p>
    <w:p w:rsidR="00665298" w:rsidRDefault="00665298" w:rsidP="00665298">
      <w:r>
        <w:t>Stay tuned… more coming!</w:t>
      </w:r>
      <w:bookmarkStart w:id="0" w:name="_GoBack"/>
      <w:bookmarkEnd w:id="0"/>
    </w:p>
    <w:p w:rsidR="00665298" w:rsidRDefault="00665298" w:rsidP="00665298">
      <w:pPr>
        <w:pStyle w:val="ListParagraph"/>
        <w:ind w:left="770"/>
      </w:pPr>
    </w:p>
    <w:p w:rsidR="00665298" w:rsidRDefault="00665298" w:rsidP="00665298">
      <w:pPr>
        <w:pStyle w:val="ListParagraph"/>
        <w:ind w:left="770"/>
      </w:pPr>
    </w:p>
    <w:p w:rsidR="00665298" w:rsidRDefault="00665298" w:rsidP="00665298">
      <w:pPr>
        <w:pStyle w:val="ListParagraph"/>
        <w:ind w:left="770"/>
      </w:pPr>
    </w:p>
    <w:sectPr w:rsidR="00665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085E"/>
    <w:multiLevelType w:val="hybridMultilevel"/>
    <w:tmpl w:val="5060C8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98"/>
    <w:rsid w:val="003D1A3C"/>
    <w:rsid w:val="006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Goodmans</dc:creator>
  <cp:lastModifiedBy>Goodmans</cp:lastModifiedBy>
  <cp:revision>1</cp:revision>
  <dcterms:created xsi:type="dcterms:W3CDTF">2016-03-03T02:35:00Z</dcterms:created>
  <dcterms:modified xsi:type="dcterms:W3CDTF">2016-03-03T02:42:00Z</dcterms:modified>
</cp:coreProperties>
</file>